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ED" w:rsidRDefault="000471ED" w:rsidP="00BF067A">
      <w:pPr>
        <w:spacing w:after="0"/>
        <w:jc w:val="center"/>
        <w:rPr>
          <w:b/>
          <w:lang w:val="en-US"/>
        </w:rPr>
      </w:pPr>
      <w:r>
        <w:rPr>
          <w:b/>
          <w:lang w:val="en-US"/>
        </w:rPr>
        <w:t>MỘT SỐ VẤN ĐỀ LÝ LUẬN VÀ THỰC TIỄN</w:t>
      </w:r>
    </w:p>
    <w:p w:rsidR="000471ED" w:rsidRDefault="000471ED" w:rsidP="00BF067A">
      <w:pPr>
        <w:spacing w:after="0"/>
        <w:jc w:val="center"/>
        <w:rPr>
          <w:b/>
          <w:lang w:val="en-US"/>
        </w:rPr>
      </w:pPr>
      <w:r>
        <w:rPr>
          <w:b/>
          <w:lang w:val="en-US"/>
        </w:rPr>
        <w:t xml:space="preserve">VỀ KINH TẾ THỊ TRƯỜNG ĐỊNH HƯỚNG XHCN Ở VIỆT </w:t>
      </w:r>
      <w:smartTag w:uri="urn:schemas-microsoft-com:office:smarttags" w:element="country-region">
        <w:smartTag w:uri="urn:schemas-microsoft-com:office:smarttags" w:element="place">
          <w:r>
            <w:rPr>
              <w:b/>
              <w:lang w:val="en-US"/>
            </w:rPr>
            <w:t>NAM</w:t>
          </w:r>
        </w:smartTag>
      </w:smartTag>
      <w:r>
        <w:rPr>
          <w:b/>
          <w:lang w:val="en-US"/>
        </w:rPr>
        <w:t xml:space="preserve"> HIỆN NAY</w:t>
      </w:r>
    </w:p>
    <w:p w:rsidR="000471ED" w:rsidRPr="00BF067A" w:rsidRDefault="000471ED" w:rsidP="00BF067A">
      <w:pPr>
        <w:spacing w:after="0"/>
        <w:jc w:val="center"/>
        <w:rPr>
          <w:b/>
          <w:i/>
          <w:lang w:val="en-US"/>
        </w:rPr>
      </w:pPr>
      <w:r>
        <w:rPr>
          <w:b/>
          <w:lang w:val="en-US"/>
        </w:rPr>
        <w:t xml:space="preserve">                                                                                   </w:t>
      </w:r>
      <w:r w:rsidRPr="00BF067A">
        <w:rPr>
          <w:b/>
          <w:i/>
          <w:lang w:val="en-US"/>
        </w:rPr>
        <w:t>Báo cáo viên: Hoàng Văn Viện</w:t>
      </w:r>
    </w:p>
    <w:p w:rsidR="000471ED" w:rsidRDefault="000471ED" w:rsidP="007959D0">
      <w:pPr>
        <w:pStyle w:val="ListParagraph"/>
        <w:ind w:left="0"/>
        <w:jc w:val="both"/>
        <w:rPr>
          <w:b/>
          <w:lang w:val="en-US"/>
        </w:rPr>
      </w:pPr>
    </w:p>
    <w:p w:rsidR="000471ED" w:rsidRPr="005F79F7" w:rsidRDefault="000471ED" w:rsidP="007959D0">
      <w:pPr>
        <w:pStyle w:val="ListParagraph"/>
        <w:ind w:left="0"/>
        <w:jc w:val="both"/>
        <w:rPr>
          <w:b/>
          <w:lang w:val="en-US"/>
        </w:rPr>
      </w:pPr>
      <w:r>
        <w:rPr>
          <w:b/>
          <w:lang w:val="en-US"/>
        </w:rPr>
        <w:t>I.</w:t>
      </w:r>
      <w:r w:rsidRPr="005F79F7">
        <w:rPr>
          <w:b/>
          <w:lang w:val="en-US"/>
        </w:rPr>
        <w:t>KINH TẾ THỊ TRƯỜ</w:t>
      </w:r>
      <w:r>
        <w:rPr>
          <w:b/>
          <w:lang w:val="en-US"/>
        </w:rPr>
        <w:t xml:space="preserve">NG ĐỊNH HƯỚNG XHCN VIỆT </w:t>
      </w:r>
      <w:smartTag w:uri="urn:schemas-microsoft-com:office:smarttags" w:element="place">
        <w:smartTag w:uri="urn:schemas-microsoft-com:office:smarttags" w:element="country-region">
          <w:r>
            <w:rPr>
              <w:b/>
              <w:lang w:val="en-US"/>
            </w:rPr>
            <w:t>NAM</w:t>
          </w:r>
        </w:smartTag>
      </w:smartTag>
    </w:p>
    <w:p w:rsidR="000471ED" w:rsidRPr="00C818E5" w:rsidRDefault="000471ED" w:rsidP="007959D0">
      <w:pPr>
        <w:pStyle w:val="ListParagraph"/>
        <w:ind w:left="0"/>
        <w:jc w:val="both"/>
        <w:rPr>
          <w:b/>
          <w:lang w:val="en-US"/>
        </w:rPr>
      </w:pPr>
      <w:r>
        <w:rPr>
          <w:b/>
          <w:lang w:val="en-US"/>
        </w:rPr>
        <w:t>1.</w:t>
      </w:r>
      <w:r w:rsidRPr="00C818E5">
        <w:rPr>
          <w:b/>
          <w:lang w:val="en-US"/>
        </w:rPr>
        <w:t>Khái quát về kinh tế thị trường</w:t>
      </w:r>
    </w:p>
    <w:p w:rsidR="000471ED" w:rsidRPr="00BF067A" w:rsidRDefault="000471ED" w:rsidP="00BF067A">
      <w:pPr>
        <w:pStyle w:val="ListParagraph"/>
        <w:ind w:left="0"/>
        <w:jc w:val="both"/>
        <w:rPr>
          <w:b/>
          <w:i/>
          <w:lang w:val="en-US"/>
        </w:rPr>
      </w:pPr>
      <w:r w:rsidRPr="00BF067A">
        <w:rPr>
          <w:b/>
          <w:i/>
          <w:lang w:val="en-US"/>
        </w:rPr>
        <w:t>1.1.Thị trường :</w:t>
      </w:r>
    </w:p>
    <w:p w:rsidR="000471ED" w:rsidRPr="00D545A9" w:rsidRDefault="000471ED" w:rsidP="007959D0">
      <w:pPr>
        <w:pStyle w:val="ListParagraph"/>
        <w:ind w:left="0" w:firstLine="435"/>
        <w:jc w:val="both"/>
        <w:rPr>
          <w:lang w:val="en-US"/>
        </w:rPr>
      </w:pPr>
      <w:r>
        <w:rPr>
          <w:lang w:val="en-US"/>
        </w:rPr>
        <w:t xml:space="preserve">- </w:t>
      </w:r>
      <w:r w:rsidRPr="00D545A9">
        <w:rPr>
          <w:lang w:val="en-US"/>
        </w:rPr>
        <w:t>Thị trường là cơ cấu và nơi để tiến hành lưu thông hàng hóa.</w:t>
      </w:r>
    </w:p>
    <w:p w:rsidR="000471ED" w:rsidRPr="00D545A9" w:rsidRDefault="000471ED" w:rsidP="007959D0">
      <w:pPr>
        <w:pStyle w:val="ListParagraph"/>
        <w:ind w:left="0" w:firstLine="435"/>
        <w:jc w:val="both"/>
        <w:rPr>
          <w:lang w:val="en-US"/>
        </w:rPr>
      </w:pPr>
      <w:r>
        <w:rPr>
          <w:lang w:val="en-US"/>
        </w:rPr>
        <w:t xml:space="preserve">- </w:t>
      </w:r>
      <w:r w:rsidRPr="00D545A9">
        <w:rPr>
          <w:lang w:val="en-US"/>
        </w:rPr>
        <w:t>Thị trường là tổng hòa của tất cả các mối quan hệ trao đổi giữa những nhà sản xuất và tiêu dùng hàng hóa.</w:t>
      </w:r>
    </w:p>
    <w:p w:rsidR="000471ED" w:rsidRPr="00D545A9" w:rsidRDefault="000471ED" w:rsidP="007959D0">
      <w:pPr>
        <w:pStyle w:val="ListParagraph"/>
        <w:ind w:left="0" w:firstLine="435"/>
        <w:jc w:val="both"/>
        <w:rPr>
          <w:lang w:val="en-US"/>
        </w:rPr>
      </w:pPr>
      <w:r>
        <w:rPr>
          <w:lang w:val="en-US"/>
        </w:rPr>
        <w:t xml:space="preserve">- </w:t>
      </w:r>
      <w:r w:rsidRPr="00D545A9">
        <w:rPr>
          <w:lang w:val="en-US"/>
        </w:rPr>
        <w:t>Thị trường là yếu tố trao đổi ở vào vị trí môi giới và vị trí trung tâm trong các khâu của tái sản xuất xã hội theo mô hình kinh tế hàng hóa.</w:t>
      </w:r>
    </w:p>
    <w:p w:rsidR="000471ED" w:rsidRDefault="000471ED" w:rsidP="007959D0">
      <w:pPr>
        <w:pStyle w:val="ListParagraph"/>
        <w:ind w:left="0" w:firstLine="435"/>
        <w:jc w:val="both"/>
        <w:rPr>
          <w:lang w:val="en-US"/>
        </w:rPr>
      </w:pPr>
      <w:r>
        <w:rPr>
          <w:lang w:val="en-US"/>
        </w:rPr>
        <w:t xml:space="preserve">- </w:t>
      </w:r>
      <w:r w:rsidRPr="00D545A9">
        <w:rPr>
          <w:lang w:val="en-US"/>
        </w:rPr>
        <w:t>Thị trường là cơ chế điều tiết và phương thức vận hành cơ bản của nền</w:t>
      </w:r>
      <w:r>
        <w:rPr>
          <w:lang w:val="en-US"/>
        </w:rPr>
        <w:t xml:space="preserve"> kinh tế </w:t>
      </w:r>
    </w:p>
    <w:p w:rsidR="000471ED" w:rsidRDefault="000471ED" w:rsidP="00BF067A">
      <w:pPr>
        <w:pStyle w:val="ListParagraph"/>
        <w:ind w:left="0" w:firstLine="360"/>
        <w:jc w:val="both"/>
        <w:rPr>
          <w:lang w:val="en-US"/>
        </w:rPr>
      </w:pPr>
      <w:r>
        <w:rPr>
          <w:lang w:val="en-US"/>
        </w:rPr>
        <w:t>- Thị trường là khái niệm chỉ tổng hòa của nơi diễn ra trao đổi và quan hệ trao đổi của mọi hàng hóa và dịch vụ.</w:t>
      </w:r>
    </w:p>
    <w:p w:rsidR="000471ED" w:rsidRPr="00BF067A" w:rsidRDefault="000471ED" w:rsidP="00BF067A">
      <w:pPr>
        <w:pStyle w:val="ListParagraph"/>
        <w:ind w:left="0"/>
        <w:jc w:val="both"/>
        <w:rPr>
          <w:b/>
          <w:i/>
          <w:lang w:val="en-US"/>
        </w:rPr>
      </w:pPr>
      <w:r w:rsidRPr="00BF067A">
        <w:rPr>
          <w:b/>
          <w:i/>
          <w:lang w:val="en-US"/>
        </w:rPr>
        <w:t>1.2.Kinh tế thị trường :</w:t>
      </w:r>
    </w:p>
    <w:p w:rsidR="000471ED" w:rsidRDefault="000471ED" w:rsidP="007959D0">
      <w:pPr>
        <w:pStyle w:val="ListParagraph"/>
        <w:ind w:left="0" w:firstLine="360"/>
        <w:jc w:val="both"/>
        <w:rPr>
          <w:lang w:val="en-US"/>
        </w:rPr>
      </w:pPr>
      <w:r>
        <w:rPr>
          <w:lang w:val="en-US"/>
        </w:rPr>
        <w:t xml:space="preserve">- Kinh tế thị trường là một kiểu tổ chức kinh tế phản ánh trình độ phát triển nhất định của văn minh nhân loại. </w:t>
      </w:r>
    </w:p>
    <w:p w:rsidR="000471ED" w:rsidRDefault="000471ED" w:rsidP="007959D0">
      <w:pPr>
        <w:pStyle w:val="ListParagraph"/>
        <w:ind w:left="0" w:firstLine="360"/>
        <w:jc w:val="both"/>
        <w:rPr>
          <w:lang w:val="en-US"/>
        </w:rPr>
      </w:pPr>
      <w:r>
        <w:rPr>
          <w:lang w:val="en-US"/>
        </w:rPr>
        <w:t>- Nền kinh tế thị trường định hướng XHCN vừa tuân theo quy luật chung của kinh tế thị trường, vừa dựa trên cơ sở và được dẫn dắt chi phối bởi các nguyên tắc và bản chất của chủ nghĩa xã hội”.</w:t>
      </w:r>
    </w:p>
    <w:p w:rsidR="000471ED" w:rsidRPr="00BF067A" w:rsidRDefault="000471ED" w:rsidP="007959D0">
      <w:pPr>
        <w:pStyle w:val="ListParagraph"/>
        <w:ind w:left="0"/>
        <w:jc w:val="both"/>
        <w:rPr>
          <w:b/>
          <w:i/>
          <w:lang w:val="en-US"/>
        </w:rPr>
      </w:pPr>
      <w:r w:rsidRPr="00BF067A">
        <w:rPr>
          <w:b/>
          <w:i/>
          <w:lang w:val="en-US"/>
        </w:rPr>
        <w:t>1.3.Điều kiện để kinh tế thị trường tồn tại và phát triển</w:t>
      </w:r>
    </w:p>
    <w:p w:rsidR="000471ED" w:rsidRDefault="000471ED" w:rsidP="007959D0">
      <w:pPr>
        <w:pStyle w:val="ListParagraph"/>
        <w:ind w:left="0" w:firstLine="720"/>
        <w:jc w:val="both"/>
        <w:rPr>
          <w:lang w:val="en-US"/>
        </w:rPr>
      </w:pPr>
      <w:r>
        <w:rPr>
          <w:lang w:val="en-US"/>
        </w:rPr>
        <w:t>- Sản xuất và phân công lao động xã hội đạt đến trình độ nhất định.</w:t>
      </w:r>
    </w:p>
    <w:p w:rsidR="000471ED" w:rsidRDefault="000471ED" w:rsidP="007959D0">
      <w:pPr>
        <w:pStyle w:val="ListParagraph"/>
        <w:ind w:left="0" w:firstLine="720"/>
        <w:jc w:val="both"/>
        <w:rPr>
          <w:lang w:val="en-US"/>
        </w:rPr>
      </w:pPr>
      <w:r>
        <w:rPr>
          <w:lang w:val="en-US"/>
        </w:rPr>
        <w:t>- Tính độc lập, phân chia về mặt sở hữu của các chủ thể về sản xuất kinh doanh.</w:t>
      </w:r>
    </w:p>
    <w:p w:rsidR="000471ED" w:rsidRDefault="000471ED" w:rsidP="007959D0">
      <w:pPr>
        <w:pStyle w:val="ListParagraph"/>
        <w:ind w:left="0" w:firstLine="720"/>
        <w:jc w:val="both"/>
        <w:rPr>
          <w:lang w:val="en-US"/>
        </w:rPr>
      </w:pPr>
      <w:r>
        <w:rPr>
          <w:lang w:val="en-US"/>
        </w:rPr>
        <w:t>- Quyền tự do về thân thể, tự do lao động, làm ăn, kinh doanh.</w:t>
      </w:r>
    </w:p>
    <w:p w:rsidR="000471ED" w:rsidRDefault="000471ED" w:rsidP="007959D0">
      <w:pPr>
        <w:pStyle w:val="ListParagraph"/>
        <w:ind w:left="0" w:firstLine="720"/>
        <w:jc w:val="both"/>
        <w:rPr>
          <w:lang w:val="en-US"/>
        </w:rPr>
      </w:pPr>
      <w:r>
        <w:rPr>
          <w:lang w:val="en-US"/>
        </w:rPr>
        <w:t>- Kinh tế thị trường là thành quả chung của nhân loại chứ không phải hình thức tổ chức kinh tế riêng có của chủ nghĩa tư bản.</w:t>
      </w:r>
    </w:p>
    <w:p w:rsidR="000471ED" w:rsidRDefault="000471ED" w:rsidP="007959D0">
      <w:pPr>
        <w:pStyle w:val="ListParagraph"/>
        <w:ind w:left="0"/>
        <w:jc w:val="both"/>
        <w:rPr>
          <w:b/>
          <w:lang w:val="en-US"/>
        </w:rPr>
      </w:pPr>
      <w:r>
        <w:rPr>
          <w:b/>
          <w:lang w:val="en-US"/>
        </w:rPr>
        <w:t>2.Mặt tích cực và hạn chế, khuyết tật của nền kinh tế thị trường.</w:t>
      </w:r>
    </w:p>
    <w:p w:rsidR="000471ED" w:rsidRPr="00F002E7" w:rsidRDefault="000471ED" w:rsidP="007959D0">
      <w:pPr>
        <w:pStyle w:val="ListParagraph"/>
        <w:ind w:left="0"/>
        <w:jc w:val="both"/>
        <w:rPr>
          <w:b/>
          <w:lang w:val="en-US"/>
        </w:rPr>
      </w:pPr>
      <w:r>
        <w:rPr>
          <w:b/>
          <w:lang w:val="en-US"/>
        </w:rPr>
        <w:t>2.1.Mặt tích cực của nền kinh tế thị trường</w:t>
      </w:r>
    </w:p>
    <w:p w:rsidR="000471ED" w:rsidRPr="00F002E7" w:rsidRDefault="000471ED" w:rsidP="007959D0">
      <w:pPr>
        <w:pStyle w:val="ListParagraph"/>
        <w:ind w:left="0" w:firstLine="720"/>
        <w:jc w:val="both"/>
        <w:rPr>
          <w:b/>
          <w:lang w:val="en-US"/>
        </w:rPr>
      </w:pPr>
      <w:r>
        <w:rPr>
          <w:lang w:val="en-US"/>
        </w:rPr>
        <w:t>- Kinh tế thị trường luôn tạo ra cơ hội cho mọi người sáng tạo, kích thích sản xuất, tìm cách để cải tiến lối làm việc và rút ra những bài học kinh nghiệm thành công hay thất bại để phát triển không ngừng.</w:t>
      </w:r>
    </w:p>
    <w:p w:rsidR="000471ED" w:rsidRPr="00F002E7" w:rsidRDefault="000471ED" w:rsidP="007959D0">
      <w:pPr>
        <w:pStyle w:val="ListParagraph"/>
        <w:ind w:left="0" w:firstLine="720"/>
        <w:jc w:val="both"/>
        <w:rPr>
          <w:b/>
          <w:lang w:val="en-US"/>
        </w:rPr>
      </w:pPr>
      <w:r>
        <w:rPr>
          <w:lang w:val="en-US"/>
        </w:rPr>
        <w:t>- Kinh tế thị trường tạo ra cơ chế đào tạo, tuyển chọn, sử dụng người quản lí kinh doanh năng động, có hiệu quả và đào thải các nhà quản lí kém hiệu quả.</w:t>
      </w:r>
    </w:p>
    <w:p w:rsidR="000471ED" w:rsidRDefault="000471ED" w:rsidP="00BF067A">
      <w:pPr>
        <w:pStyle w:val="ListParagraph"/>
        <w:ind w:left="0" w:firstLine="720"/>
        <w:jc w:val="both"/>
        <w:rPr>
          <w:b/>
          <w:lang w:val="en-US"/>
        </w:rPr>
      </w:pPr>
      <w:r>
        <w:rPr>
          <w:lang w:val="en-US"/>
        </w:rPr>
        <w:t>- Kinh tế thị trường tạo ra môi trường kinh doanh tự do, dân chủ trong kinh tế, bảo vệ lợi ích người tiêu dùng.</w:t>
      </w:r>
    </w:p>
    <w:p w:rsidR="000471ED" w:rsidRPr="003E5F8C" w:rsidRDefault="000471ED" w:rsidP="00BF067A">
      <w:pPr>
        <w:pStyle w:val="ListParagraph"/>
        <w:ind w:left="0" w:firstLine="720"/>
        <w:jc w:val="both"/>
        <w:rPr>
          <w:b/>
          <w:lang w:val="en-US"/>
        </w:rPr>
      </w:pPr>
      <w:r>
        <w:rPr>
          <w:lang w:val="en-US"/>
        </w:rPr>
        <w:t>- Thị trường là một hệ thống tự điều chỉnh, góp phần nâng cao năng suất, chất lượng và hiệu quả sản xuất, làm phong phú hàng hóa; dịch vụ được mở rộng và coi như là hàng hóa. Thị trường năng động luôn luôn đổi mới các mặt hàng, công nghệ.</w:t>
      </w:r>
    </w:p>
    <w:p w:rsidR="000471ED" w:rsidRDefault="000471ED" w:rsidP="007959D0">
      <w:pPr>
        <w:pStyle w:val="ListParagraph"/>
        <w:ind w:left="0"/>
        <w:jc w:val="both"/>
        <w:rPr>
          <w:b/>
          <w:lang w:val="en-US"/>
        </w:rPr>
      </w:pPr>
      <w:r>
        <w:rPr>
          <w:b/>
          <w:lang w:val="en-US"/>
        </w:rPr>
        <w:t>2.2.Hạn chế, khuyết tật của kinh tế thị trường.</w:t>
      </w:r>
    </w:p>
    <w:p w:rsidR="000471ED" w:rsidRDefault="000471ED" w:rsidP="007959D0">
      <w:pPr>
        <w:pStyle w:val="ListParagraph"/>
        <w:ind w:left="0" w:firstLine="720"/>
        <w:jc w:val="both"/>
        <w:rPr>
          <w:lang w:val="en-US"/>
        </w:rPr>
      </w:pPr>
      <w:r>
        <w:rPr>
          <w:lang w:val="en-US"/>
        </w:rPr>
        <w:t>- Do tính độc lập của các chủ thể sản xuất, kinh doanh nên họ thường chú trọng hơn đế những nhu cầu riêng, không chú ý đến những nhu cầu chung của xã hội. Trong kinh tế thị trường tự do, người sản xuất, kinh doanh đặt lợi nhuận lên hàng đầu; cái gì có lãi thì làm, không có lãi thì thôi nên không giải quyết được cái gọi là “hàng hóa công cộng” như đường xá, công trình văn hóa, y tế và giáo dục. v.v.</w:t>
      </w:r>
    </w:p>
    <w:p w:rsidR="000471ED" w:rsidRDefault="000471ED" w:rsidP="007959D0">
      <w:pPr>
        <w:pStyle w:val="ListParagraph"/>
        <w:ind w:left="0" w:firstLine="720"/>
        <w:jc w:val="both"/>
        <w:rPr>
          <w:lang w:val="en-US"/>
        </w:rPr>
      </w:pPr>
      <w:r>
        <w:rPr>
          <w:lang w:val="en-US"/>
        </w:rPr>
        <w:t>- Sự phát triển của kinh tế thị trường có xu hướng dẫn đến sự phân hóa giàu nghèo, bất công xã hội.</w:t>
      </w:r>
    </w:p>
    <w:p w:rsidR="000471ED" w:rsidRDefault="000471ED" w:rsidP="007959D0">
      <w:pPr>
        <w:pStyle w:val="ListParagraph"/>
        <w:ind w:left="0" w:firstLine="720"/>
        <w:jc w:val="both"/>
        <w:rPr>
          <w:lang w:val="en-US"/>
        </w:rPr>
      </w:pPr>
      <w:r>
        <w:rPr>
          <w:lang w:val="en-US"/>
        </w:rPr>
        <w:t>- Do tính tự phát vốn có, kinh tế thị trường không chỉ mang lại tiến bộ mà còn cả suy thoái, khủng hoảng và xung đột xã hội nên cần sự can thiệp của Nhà nước.</w:t>
      </w:r>
    </w:p>
    <w:p w:rsidR="000471ED" w:rsidRPr="003E5F8C" w:rsidRDefault="000471ED" w:rsidP="00A87FD7">
      <w:pPr>
        <w:pStyle w:val="ListParagraph"/>
        <w:ind w:left="0" w:firstLine="720"/>
        <w:jc w:val="both"/>
        <w:rPr>
          <w:lang w:val="en-US"/>
        </w:rPr>
      </w:pPr>
      <w:r>
        <w:rPr>
          <w:lang w:val="en-US"/>
        </w:rPr>
        <w:t>- Sự can thiệp của nhà nước có thể làm tăng hiệu quả cho sự vận động của thị trường, tăng tính ổn định, nâng cao hiệu quả kinh tế, bảo đảm định hướng chính trị của sự phát triển kinh tế, sửa chữa, khắc phục, giảm bớt những khuyết tật vốn có của thị trường ở tầm vĩ mô. Bằng cách đó Nhà nước có thể kiềm chế tính tự phát của thị trường, đồng thời kích thích đối với sản xuất thông qua trao đổi hàng hóa.</w:t>
      </w:r>
    </w:p>
    <w:p w:rsidR="000471ED" w:rsidRPr="00A01F7A" w:rsidRDefault="000471ED" w:rsidP="007959D0">
      <w:pPr>
        <w:pStyle w:val="ListParagraph"/>
        <w:spacing w:after="120" w:line="240" w:lineRule="auto"/>
        <w:ind w:left="0"/>
        <w:jc w:val="both"/>
        <w:rPr>
          <w:b/>
          <w:lang w:val="en-US"/>
        </w:rPr>
      </w:pPr>
      <w:r>
        <w:rPr>
          <w:b/>
          <w:lang w:val="en-US"/>
        </w:rPr>
        <w:t>3. Quan điểm của Đảng ta về kinh tế thị trường.</w:t>
      </w:r>
    </w:p>
    <w:p w:rsidR="000471ED" w:rsidRPr="00A01F7A" w:rsidRDefault="000471ED" w:rsidP="007959D0">
      <w:pPr>
        <w:spacing w:after="120" w:line="240" w:lineRule="auto"/>
        <w:ind w:firstLine="720"/>
        <w:jc w:val="both"/>
        <w:rPr>
          <w:b/>
          <w:lang w:val="en-US"/>
        </w:rPr>
      </w:pPr>
      <w:r>
        <w:rPr>
          <w:lang w:val="en-US"/>
        </w:rPr>
        <w:t xml:space="preserve">- </w:t>
      </w:r>
      <w:r w:rsidRPr="00A01F7A">
        <w:rPr>
          <w:lang w:val="en-US"/>
        </w:rPr>
        <w:t xml:space="preserve">Đó là “một kiểu tổ chức kinh tế, vừa tuân theo quy luật của kinh tế thị trường, vừa dựa trên cơ sở và chịu sự dẫn dắt chi phối bởi các nguyên tắc và bản chất của chủ nghĩa xã hội”. Tính “định hướng xã hội chủ nghĩa” được thể hiện trên cả ba mặt của quan hệ sản xuất: sở hữu, tổ chức quản lý và phân </w:t>
      </w:r>
      <w:r>
        <w:rPr>
          <w:lang w:val="en-US"/>
        </w:rPr>
        <w:t>phối, nhằm mục đích cuối cùng “</w:t>
      </w:r>
      <w:r w:rsidRPr="00A01F7A">
        <w:rPr>
          <w:lang w:val="en-US"/>
        </w:rPr>
        <w:t xml:space="preserve">dân giàu, nước mạnh, </w:t>
      </w:r>
      <w:r>
        <w:rPr>
          <w:lang w:val="en-US"/>
        </w:rPr>
        <w:t>dân</w:t>
      </w:r>
      <w:r w:rsidRPr="00A01F7A">
        <w:rPr>
          <w:lang w:val="en-US"/>
        </w:rPr>
        <w:t xml:space="preserve"> chủ, nhân ái, có văn hóa, có kỷ cương, xóa bỏ áp bứ</w:t>
      </w:r>
      <w:r>
        <w:rPr>
          <w:lang w:val="en-US"/>
        </w:rPr>
        <w:t>c</w:t>
      </w:r>
      <w:r w:rsidRPr="00A01F7A">
        <w:rPr>
          <w:lang w:val="en-US"/>
        </w:rPr>
        <w:t xml:space="preserve"> bất công, tạo điều kiện cho mọi người có cuộc sống ấm no, tự do, hạnh phúc”.</w:t>
      </w:r>
    </w:p>
    <w:p w:rsidR="000471ED" w:rsidRDefault="000471ED" w:rsidP="007959D0">
      <w:pPr>
        <w:pStyle w:val="ListParagraph"/>
        <w:spacing w:after="120" w:line="240" w:lineRule="auto"/>
        <w:ind w:left="0" w:firstLine="720"/>
        <w:jc w:val="both"/>
        <w:rPr>
          <w:b/>
          <w:lang w:val="en-US"/>
        </w:rPr>
      </w:pPr>
      <w:r>
        <w:rPr>
          <w:lang w:val="en-US"/>
        </w:rPr>
        <w:t xml:space="preserve">- Đại hội X của Đảng cộng sản Việt </w:t>
      </w:r>
      <w:smartTag w:uri="urn:schemas-microsoft-com:office:smarttags" w:element="country-region">
        <w:r>
          <w:rPr>
            <w:lang w:val="en-US"/>
          </w:rPr>
          <w:t>Nam</w:t>
        </w:r>
      </w:smartTag>
      <w:r>
        <w:rPr>
          <w:lang w:val="en-US"/>
        </w:rPr>
        <w:t xml:space="preserve"> ( năm 2006) đã tiếp tục làm sáng tỏ thêm nội dung cơ bản của định hướng xã hội chủ nghĩa trong phát triển kinh tế ở nước ta, thể hiện ở bốn tiêu chí là:</w:t>
      </w:r>
    </w:p>
    <w:p w:rsidR="000471ED" w:rsidRPr="0035471A" w:rsidRDefault="000471ED" w:rsidP="007959D0">
      <w:pPr>
        <w:pStyle w:val="ListParagraph"/>
        <w:spacing w:after="120" w:line="240" w:lineRule="auto"/>
        <w:ind w:left="0" w:firstLine="720"/>
        <w:jc w:val="both"/>
        <w:rPr>
          <w:b/>
          <w:lang w:val="en-US"/>
        </w:rPr>
      </w:pPr>
      <w:r w:rsidRPr="00D17319">
        <w:rPr>
          <w:i/>
          <w:lang w:val="en-US"/>
        </w:rPr>
        <w:t>Về mục đích phát triển:</w:t>
      </w:r>
      <w:r>
        <w:rPr>
          <w:lang w:val="en-US"/>
        </w:rPr>
        <w:t xml:space="preserve"> Mục tiêu của kinh tế thị trường định hướng xã hội chủ nghĩa ở nước ta nhằm thực hiện “ dân giàu, nước mạnh, xã hội công bằng, dân chủ, văn minh</w:t>
      </w:r>
    </w:p>
    <w:p w:rsidR="000471ED" w:rsidRDefault="000471ED" w:rsidP="007959D0">
      <w:pPr>
        <w:pStyle w:val="ListParagraph"/>
        <w:spacing w:after="120" w:line="240" w:lineRule="auto"/>
        <w:ind w:left="0" w:firstLine="720"/>
        <w:jc w:val="both"/>
        <w:rPr>
          <w:lang w:val="en-US"/>
        </w:rPr>
      </w:pPr>
      <w:r>
        <w:rPr>
          <w:i/>
          <w:lang w:val="en-US"/>
        </w:rPr>
        <w:t xml:space="preserve"> Về phương hướng phát triển:</w:t>
      </w:r>
      <w:r>
        <w:rPr>
          <w:lang w:val="en-US"/>
        </w:rPr>
        <w:t xml:space="preserve"> Phát triển nền kinh tế với nhiều hình thức, nhiều thành phần kinh tế nhằm giải phóng mọi tiềm năng trong mọi thành phần kinh tế</w:t>
      </w:r>
    </w:p>
    <w:p w:rsidR="000471ED" w:rsidRDefault="000471ED" w:rsidP="007959D0">
      <w:pPr>
        <w:pStyle w:val="ListParagraph"/>
        <w:ind w:left="0" w:firstLine="720"/>
        <w:jc w:val="both"/>
        <w:rPr>
          <w:lang w:val="en-US"/>
        </w:rPr>
      </w:pPr>
      <w:r>
        <w:rPr>
          <w:i/>
          <w:lang w:val="en-US"/>
        </w:rPr>
        <w:t>Về định hướng xã hội và phân phối:</w:t>
      </w:r>
      <w:r>
        <w:rPr>
          <w:lang w:val="en-US"/>
        </w:rPr>
        <w:t xml:space="preserve"> Thực hiện tiến bộ và công bằng xã hội ngay trong từng bước và từng chính sách phát triển. Tăng trưởng kinh tế gắn kết chặt chẽ và đồng bộ với phát triển xã hội, văn hóa, giáo dục và đào tạo, giải quyết tốt các vấn đề xã hội vì mục tiêu phát triển con người. Đồng thời để huy động mọi nguồn lực kinh tế cho sự phát triển còn thực hiện phân phối theo mức đóng góp vốn và các nguồn lực khác.</w:t>
      </w:r>
    </w:p>
    <w:p w:rsidR="000471ED" w:rsidRPr="00D922D0" w:rsidRDefault="000471ED" w:rsidP="007959D0">
      <w:pPr>
        <w:pStyle w:val="ListParagraph"/>
        <w:ind w:left="0" w:firstLine="720"/>
        <w:jc w:val="both"/>
        <w:rPr>
          <w:lang w:val="en-US"/>
        </w:rPr>
      </w:pPr>
      <w:r>
        <w:rPr>
          <w:i/>
          <w:lang w:val="en-US"/>
        </w:rPr>
        <w:t>Về quản lý:</w:t>
      </w:r>
      <w:r>
        <w:rPr>
          <w:lang w:val="en-US"/>
        </w:rPr>
        <w:t xml:space="preserve"> Phát huy vai trò làm chủ xã hội của nhân dân, bảo đảm vai trò quản lý, điều tiết nền kinh tế của Nhà nước pháp quyền xã hội chủ nghĩa, dưới sự lãnh đạo của Đảng. Tiếp tục hoàn thiện , p</w:t>
      </w:r>
      <w:r w:rsidRPr="00D922D0">
        <w:rPr>
          <w:lang w:val="en-US"/>
        </w:rPr>
        <w:t>hát triển đồng bộ các yếu tố thị trường và các loại thị trường; Nâng cao vai trò lãnh đạo của Đảng, hiệu lực, hiệu quả quản lý của Nhà nước đối với kinh tế thị trường định hướng xã hội chủ nghĩa.</w:t>
      </w:r>
    </w:p>
    <w:p w:rsidR="000471ED" w:rsidRDefault="000471ED" w:rsidP="007959D0">
      <w:pPr>
        <w:pStyle w:val="ListParagraph"/>
        <w:spacing w:after="120" w:line="240" w:lineRule="auto"/>
        <w:ind w:left="0"/>
        <w:jc w:val="both"/>
        <w:rPr>
          <w:b/>
          <w:lang w:val="en-US"/>
        </w:rPr>
      </w:pPr>
      <w:r>
        <w:rPr>
          <w:b/>
          <w:lang w:val="en-US"/>
        </w:rPr>
        <w:t xml:space="preserve">4. </w:t>
      </w:r>
      <w:r w:rsidRPr="00735D93">
        <w:rPr>
          <w:b/>
          <w:lang w:val="en-US"/>
        </w:rPr>
        <w:t>Bản chất của nền kinh tế thị trường định hướng xã hội chủ nghĩa ở nước ta</w:t>
      </w:r>
    </w:p>
    <w:p w:rsidR="000471ED" w:rsidRDefault="000471ED" w:rsidP="007959D0">
      <w:pPr>
        <w:spacing w:after="120" w:line="240" w:lineRule="auto"/>
        <w:jc w:val="both"/>
        <w:rPr>
          <w:szCs w:val="28"/>
        </w:rPr>
      </w:pPr>
      <w:r w:rsidRPr="00D545A9">
        <w:rPr>
          <w:szCs w:val="28"/>
        </w:rPr>
        <w:t xml:space="preserve"> </w:t>
      </w:r>
      <w:r w:rsidRPr="00482983">
        <w:rPr>
          <w:szCs w:val="28"/>
        </w:rPr>
        <w:t xml:space="preserve">   </w:t>
      </w:r>
      <w:r>
        <w:rPr>
          <w:szCs w:val="28"/>
          <w:lang w:val="en-US"/>
        </w:rPr>
        <w:tab/>
      </w:r>
      <w:r>
        <w:rPr>
          <w:szCs w:val="28"/>
        </w:rPr>
        <w:t>Kinh tế thị trường định hướng xã hội chủ nghĩa là một kiểu tổ chức kinh tế đặc biệt, vừa tuân theo những nguyên tắc và quy luật của hộ thống kinh tế thị trường, vừa bảo đảm tính định hướng xã hội chủ nghĩa.</w:t>
      </w:r>
    </w:p>
    <w:p w:rsidR="000471ED" w:rsidRDefault="000471ED" w:rsidP="007959D0">
      <w:pPr>
        <w:spacing w:after="120" w:line="240" w:lineRule="auto"/>
        <w:jc w:val="both"/>
        <w:rPr>
          <w:szCs w:val="28"/>
        </w:rPr>
      </w:pPr>
      <w:r>
        <w:rPr>
          <w:szCs w:val="28"/>
        </w:rPr>
        <w:t xml:space="preserve">    </w:t>
      </w:r>
      <w:r>
        <w:rPr>
          <w:szCs w:val="28"/>
          <w:lang w:val="en-US"/>
        </w:rPr>
        <w:tab/>
      </w:r>
      <w:r>
        <w:rPr>
          <w:szCs w:val="28"/>
        </w:rPr>
        <w:t>Kinh tế thị trường định hướng xã hội chủ nghĩa là mô hình kinh tế tong thời kì quá độ đi lên chủ nghĩa xã hội. Đây là một kiểu kinh tế thị trường mới trong lịch sử phát triển của kinh tế thị trường. Cũng có thể nói, kinh tế thị trường là “cái phổ biến”, còn kinh tế thị trường định hướng xã hội chủ nghĩa là “cái đặc thù” của Việt Nam, phù hợp với điều kiện và đặc điểm cụ thể của Việt Nam.</w:t>
      </w:r>
    </w:p>
    <w:p w:rsidR="000471ED" w:rsidRDefault="000471ED" w:rsidP="007959D0">
      <w:pPr>
        <w:spacing w:after="120" w:line="240" w:lineRule="auto"/>
        <w:jc w:val="both"/>
        <w:rPr>
          <w:szCs w:val="28"/>
        </w:rPr>
      </w:pPr>
      <w:r>
        <w:rPr>
          <w:szCs w:val="28"/>
        </w:rPr>
        <w:t xml:space="preserve">    </w:t>
      </w:r>
      <w:r>
        <w:rPr>
          <w:szCs w:val="28"/>
          <w:lang w:val="en-US"/>
        </w:rPr>
        <w:tab/>
      </w:r>
      <w:r>
        <w:rPr>
          <w:szCs w:val="28"/>
        </w:rPr>
        <w:t>Phát triển kinh tế thị trường định hướng xã hội chủ nghia là bước phát triển mới về lí luận của Đảng ta trong quá trình đổi mới. Đây là sự vận dụng sáng tạo từ những chỉ dẫn của Mác-</w:t>
      </w:r>
      <w:r w:rsidRPr="00D545A9">
        <w:rPr>
          <w:szCs w:val="28"/>
        </w:rPr>
        <w:t xml:space="preserve"> </w:t>
      </w:r>
      <w:r>
        <w:rPr>
          <w:szCs w:val="28"/>
        </w:rPr>
        <w:t>L</w:t>
      </w:r>
      <w:r w:rsidRPr="00D545A9">
        <w:rPr>
          <w:szCs w:val="28"/>
        </w:rPr>
        <w:t>ê</w:t>
      </w:r>
      <w:r>
        <w:rPr>
          <w:szCs w:val="28"/>
        </w:rPr>
        <w:t>nin về chủ nghĩa xã hội và con đường đi lên chủ nghĩa xã hội, đặ biệt là những chỉ dấn của L</w:t>
      </w:r>
      <w:r w:rsidRPr="00D545A9">
        <w:rPr>
          <w:szCs w:val="28"/>
        </w:rPr>
        <w:t>ê</w:t>
      </w:r>
      <w:r>
        <w:rPr>
          <w:szCs w:val="28"/>
        </w:rPr>
        <w:t xml:space="preserve">nin trong chính sách kinh tế mới; đồng thời xuất phát từ thực tiễn Việt Nam trong giai đoạn vừa qua. </w:t>
      </w:r>
    </w:p>
    <w:p w:rsidR="000471ED" w:rsidRDefault="000471ED" w:rsidP="007959D0">
      <w:pPr>
        <w:spacing w:after="120" w:line="240" w:lineRule="auto"/>
        <w:jc w:val="both"/>
        <w:rPr>
          <w:szCs w:val="28"/>
        </w:rPr>
      </w:pPr>
      <w:r>
        <w:rPr>
          <w:szCs w:val="28"/>
        </w:rPr>
        <w:t xml:space="preserve">     </w:t>
      </w:r>
      <w:r>
        <w:rPr>
          <w:szCs w:val="28"/>
          <w:lang w:val="en-US"/>
        </w:rPr>
        <w:tab/>
      </w:r>
      <w:r>
        <w:rPr>
          <w:szCs w:val="28"/>
        </w:rPr>
        <w:t>Kinh tế thị trường định hướng xã hội chủ nghĩa được xác định là mô hình kinh tế tổng quan trong suốt thời kì quá độ lên chủ nghĩa xã hội, thể hiện qua các đặc trưng cơ bản là:</w:t>
      </w:r>
    </w:p>
    <w:p w:rsidR="000471ED" w:rsidRDefault="000471ED" w:rsidP="007959D0">
      <w:pPr>
        <w:spacing w:after="120" w:line="240" w:lineRule="auto"/>
        <w:jc w:val="both"/>
        <w:rPr>
          <w:szCs w:val="28"/>
        </w:rPr>
      </w:pPr>
      <w:r>
        <w:rPr>
          <w:szCs w:val="28"/>
        </w:rPr>
        <w:t xml:space="preserve">     </w:t>
      </w:r>
      <w:r>
        <w:rPr>
          <w:i/>
          <w:szCs w:val="28"/>
        </w:rPr>
        <w:t>Thứ nhất,</w:t>
      </w:r>
      <w:r>
        <w:rPr>
          <w:szCs w:val="28"/>
        </w:rPr>
        <w:t xml:space="preserve"> nền kinh tế thị trường định hướng xã hội chủ nghĩa được hình thành và xây dựng một cách tự giác trên cơ sở nhận thức về kinh tế thị trường tư bản chủ nghĩa; chọn lọc và tiếp thu nhưng yếu tố hợp lí, khắc phục những hạn chế, khuyết tật của nó và xử lí các tình huống theo định hướng xã hội chủ nghĩa, vì mục tiêu dân giàu, nước mạnh, đan chủ, công bằng, văn minh,...</w:t>
      </w:r>
    </w:p>
    <w:p w:rsidR="000471ED" w:rsidRDefault="000471ED" w:rsidP="007959D0">
      <w:pPr>
        <w:spacing w:after="120" w:line="240" w:lineRule="auto"/>
        <w:jc w:val="both"/>
        <w:rPr>
          <w:szCs w:val="28"/>
        </w:rPr>
      </w:pPr>
      <w:r>
        <w:rPr>
          <w:szCs w:val="28"/>
        </w:rPr>
        <w:t xml:space="preserve">   </w:t>
      </w:r>
      <w:r>
        <w:rPr>
          <w:i/>
          <w:szCs w:val="28"/>
        </w:rPr>
        <w:t>Thứ hai,</w:t>
      </w:r>
      <w:r>
        <w:rPr>
          <w:szCs w:val="28"/>
        </w:rPr>
        <w:t xml:space="preserve"> nền kinh tế thị trường định hướng xã hội chủ nghĩa là một nền kinh tế nhiều thành phần trong đó nền kinh tế nhà nước đóng vai trò chủ đạo kinh tế nhà nước cùng với kinh tế tập thể ngày càng trở thành nền tảng vững chắc của nền kinh tế quốc dân...</w:t>
      </w:r>
    </w:p>
    <w:p w:rsidR="000471ED" w:rsidRDefault="000471ED" w:rsidP="007959D0">
      <w:pPr>
        <w:spacing w:after="120" w:line="240" w:lineRule="auto"/>
        <w:jc w:val="both"/>
        <w:rPr>
          <w:szCs w:val="28"/>
        </w:rPr>
      </w:pPr>
      <w:r>
        <w:rPr>
          <w:szCs w:val="28"/>
        </w:rPr>
        <w:t xml:space="preserve">     </w:t>
      </w:r>
      <w:r>
        <w:rPr>
          <w:i/>
          <w:szCs w:val="28"/>
        </w:rPr>
        <w:t xml:space="preserve">Thứ ba, </w:t>
      </w:r>
      <w:r>
        <w:rPr>
          <w:szCs w:val="28"/>
        </w:rPr>
        <w:t>trong nền kinh tế thị trường định hướng xã hội chủ nghĩa quyền làm chủ của nhân dân trên phạm vi toàn xã hội cũng như trong từng cơ quan xí nghiệp được phát huy, tạo điều kiện, vai trò quả lí điều tiết của nhà nước được đảm bảo và tăng cường</w:t>
      </w:r>
    </w:p>
    <w:p w:rsidR="000471ED" w:rsidRDefault="000471ED" w:rsidP="007959D0">
      <w:pPr>
        <w:spacing w:after="120" w:line="240" w:lineRule="auto"/>
        <w:jc w:val="both"/>
        <w:rPr>
          <w:szCs w:val="28"/>
        </w:rPr>
      </w:pPr>
      <w:r>
        <w:rPr>
          <w:szCs w:val="28"/>
        </w:rPr>
        <w:t xml:space="preserve">     </w:t>
      </w:r>
      <w:r>
        <w:rPr>
          <w:i/>
          <w:szCs w:val="28"/>
        </w:rPr>
        <w:t xml:space="preserve">Thứ tư, </w:t>
      </w:r>
      <w:r>
        <w:rPr>
          <w:szCs w:val="28"/>
        </w:rPr>
        <w:t>trong nền kinh tế thị trường định hướng xã hội chủ nghĩa, thực hiện tăng trưởng kinh tế với bảo đảm tiến bộn và công bằng xã hội ngay trong từng chính sách, từng bước phát triển.</w:t>
      </w:r>
    </w:p>
    <w:p w:rsidR="000471ED" w:rsidRPr="00BF067A" w:rsidRDefault="000471ED" w:rsidP="007959D0">
      <w:pPr>
        <w:spacing w:after="120" w:line="240" w:lineRule="auto"/>
        <w:jc w:val="both"/>
        <w:rPr>
          <w:b/>
          <w:lang w:val="en-US"/>
        </w:rPr>
      </w:pPr>
      <w:r>
        <w:rPr>
          <w:b/>
          <w:lang w:val="en-US"/>
        </w:rPr>
        <w:t xml:space="preserve">5. Phương hướng, nhiệm vụ cơ bản phát triển kinh tế thị trường định hướng xã hội chủ nghĩa ở nước ta </w:t>
      </w:r>
    </w:p>
    <w:p w:rsidR="000471ED" w:rsidRPr="00C70FA6" w:rsidRDefault="000471ED" w:rsidP="007959D0">
      <w:pPr>
        <w:pStyle w:val="ListParagraph"/>
        <w:ind w:left="0" w:firstLine="720"/>
        <w:jc w:val="both"/>
        <w:rPr>
          <w:b/>
        </w:rPr>
      </w:pPr>
      <w:r>
        <w:rPr>
          <w:lang w:val="en-US"/>
        </w:rPr>
        <w:t xml:space="preserve">5.1. </w:t>
      </w:r>
      <w:r w:rsidRPr="00614AC7">
        <w:t>Xây dựng giữ vững định hướng xã hội chủ</w:t>
      </w:r>
      <w:r>
        <w:t xml:space="preserve"> nghĩa c</w:t>
      </w:r>
      <w:r>
        <w:rPr>
          <w:lang w:val="en-US"/>
        </w:rPr>
        <w:t>ủa</w:t>
      </w:r>
      <w:r>
        <w:t xml:space="preserve"> nền kinh tế thị trườn</w:t>
      </w:r>
      <w:r>
        <w:rPr>
          <w:lang w:val="en-US"/>
        </w:rPr>
        <w:t>g: là nền kinh tế hàng hoá nhiều thành phần vận hành theo cơ chế thị trường có sự quản lý của Nhà nước, có sự lãnh đạo của Đảng, có tính linh hoạt, phát huy quyền tự do kinh doanh theo pháp luật, tích cực, chủ động hội nhập quốc tế, gắn với phát triển văn hoá, xã hội, đảm bảo công bằng, tiến bộ xã hội.</w:t>
      </w:r>
    </w:p>
    <w:p w:rsidR="000471ED" w:rsidRPr="00C70FA6" w:rsidRDefault="000471ED" w:rsidP="007959D0">
      <w:pPr>
        <w:pStyle w:val="ListParagraph"/>
        <w:ind w:left="0" w:firstLine="720"/>
        <w:jc w:val="both"/>
        <w:rPr>
          <w:lang w:val="en-US"/>
        </w:rPr>
      </w:pPr>
      <w:r w:rsidRPr="00C70FA6">
        <w:rPr>
          <w:lang w:val="en-US"/>
        </w:rPr>
        <w:t>2.</w:t>
      </w:r>
      <w:r>
        <w:rPr>
          <w:lang w:val="en-US"/>
        </w:rPr>
        <w:t xml:space="preserve"> </w:t>
      </w:r>
      <w:r>
        <w:t>Phát tri</w:t>
      </w:r>
      <w:r>
        <w:rPr>
          <w:lang w:val="en-US"/>
        </w:rPr>
        <w:t>ể</w:t>
      </w:r>
      <w:r w:rsidRPr="00C70FA6">
        <w:t>n các hình thức sở hữu, các thành phần kinh</w:t>
      </w:r>
      <w:r>
        <w:t xml:space="preserve"> tế, các loại hình doanh nghiệp</w:t>
      </w:r>
      <w:r>
        <w:rPr>
          <w:lang w:val="en-US"/>
        </w:rPr>
        <w:t>: đảm bảo lợi ích hợp pháp của chủ sở hữu, quản lý, sử dụng các nguồn tài nguyên, vốn và tài sản công hiệu quả, tránh thất thoát, lãng phí.</w:t>
      </w:r>
    </w:p>
    <w:p w:rsidR="000471ED" w:rsidRDefault="000471ED" w:rsidP="007959D0">
      <w:pPr>
        <w:pStyle w:val="ListParagraph"/>
        <w:ind w:left="0" w:firstLine="720"/>
        <w:jc w:val="both"/>
        <w:rPr>
          <w:lang w:val="en-US"/>
        </w:rPr>
      </w:pPr>
      <w:r w:rsidRPr="00116B29">
        <w:rPr>
          <w:lang w:val="en-US"/>
        </w:rPr>
        <w:t>3.</w:t>
      </w:r>
      <w:r>
        <w:rPr>
          <w:lang w:val="en-US"/>
        </w:rPr>
        <w:t xml:space="preserve"> </w:t>
      </w:r>
      <w:r w:rsidRPr="00116B29">
        <w:t>Phát triển đồng bộ các yếu tố thị trường và các loại thị trường</w:t>
      </w:r>
      <w:r>
        <w:rPr>
          <w:lang w:val="en-US"/>
        </w:rPr>
        <w:t>: mở rộng, chiếm lĩnh và bảo vệ thị trường nội địa, bảo vệ lợi ích người sản xuất, người tiêu dùng, tuân thủ quy định của tổ chức quốc tế mà Việt Nam hội nhập. Phát triển thị trường khoa học, công nghệ gắn với việc bảo hộ quyền sở hữu trí tuệ. Phát triển và mở rộng thị trường lao động, thực hiện chế độ tiền lương, tiền công hợp lý.</w:t>
      </w:r>
    </w:p>
    <w:p w:rsidR="000471ED" w:rsidRDefault="000471ED" w:rsidP="007959D0">
      <w:pPr>
        <w:pStyle w:val="ListParagraph"/>
        <w:ind w:left="0" w:firstLine="720"/>
        <w:jc w:val="both"/>
        <w:rPr>
          <w:lang w:val="en-US"/>
        </w:rPr>
      </w:pPr>
      <w:r>
        <w:rPr>
          <w:lang w:val="en-US"/>
        </w:rPr>
        <w:t>4. Nâng cao vai trò lãnh đạo của Đảng và hiệu lực quản lý của Nhà nước đối với nền kinh tế thị trường định hướng xã hội chủ nghĩa, duy trì ổn định kinh tế vĩ mô một cách bề vững. Nêu cao vai trò của các cơ quan dân cử trong điều hành phát triển kinh tế.</w:t>
      </w:r>
    </w:p>
    <w:p w:rsidR="000471ED" w:rsidRPr="004D22DF" w:rsidRDefault="000471ED" w:rsidP="007959D0">
      <w:pPr>
        <w:pStyle w:val="ListParagraph"/>
        <w:ind w:left="0"/>
        <w:jc w:val="both"/>
        <w:rPr>
          <w:b/>
          <w:lang w:val="en-US"/>
        </w:rPr>
      </w:pPr>
      <w:r>
        <w:rPr>
          <w:b/>
          <w:lang w:val="en-US"/>
        </w:rPr>
        <w:t>II</w:t>
      </w:r>
      <w:r w:rsidRPr="004D22DF">
        <w:rPr>
          <w:b/>
          <w:lang w:val="en-US"/>
        </w:rPr>
        <w:t>. CHỦ TRƯƠNG PHÁT TRIỂN KINH TẾ CỦA ĐẢNG BỘ TỈNH SƠN LA</w:t>
      </w:r>
    </w:p>
    <w:p w:rsidR="000471ED" w:rsidRPr="0053339A" w:rsidRDefault="000471ED" w:rsidP="007959D0">
      <w:pPr>
        <w:pStyle w:val="ListParagraph"/>
        <w:ind w:left="0"/>
        <w:jc w:val="both"/>
        <w:rPr>
          <w:b/>
          <w:lang w:val="en-US"/>
        </w:rPr>
      </w:pPr>
      <w:r>
        <w:rPr>
          <w:b/>
          <w:lang w:val="en-US"/>
        </w:rPr>
        <w:t xml:space="preserve">1. </w:t>
      </w:r>
      <w:r w:rsidRPr="0053339A">
        <w:rPr>
          <w:b/>
          <w:lang w:val="en-US"/>
        </w:rPr>
        <w:t>Chủ trương của Đảng bộ tỉnh Sơn La về phát triển kinh tế giai đoạn 2015-2020</w:t>
      </w:r>
    </w:p>
    <w:p w:rsidR="000471ED" w:rsidRDefault="000471ED" w:rsidP="007959D0">
      <w:pPr>
        <w:pStyle w:val="ListParagraph"/>
        <w:ind w:left="0" w:firstLine="720"/>
        <w:jc w:val="both"/>
        <w:rPr>
          <w:lang w:val="en-US"/>
        </w:rPr>
      </w:pPr>
      <w:r>
        <w:rPr>
          <w:lang w:val="en-US"/>
        </w:rPr>
        <w:t>- Tăng trưởng kinh tế duy trì tốc độ khá và phấn đấu không thấp hơn nhiệm kì qua, trọng tâm nâng cao năng suất, chất lượng, hiệu quả, sức cạnh tranh của kinh tế; đẩy mạnh công nghiệp hóa, hiện đại hóa chú trọng lĩnh vực nông nghiệp, nông thôn gắn với xây dựng nông thôn mới.</w:t>
      </w:r>
    </w:p>
    <w:p w:rsidR="000471ED" w:rsidRDefault="000471ED" w:rsidP="007959D0">
      <w:pPr>
        <w:pStyle w:val="ListParagraph"/>
        <w:ind w:left="0" w:firstLine="720"/>
        <w:jc w:val="both"/>
        <w:rPr>
          <w:lang w:val="en-US"/>
        </w:rPr>
      </w:pPr>
      <w:r>
        <w:rPr>
          <w:lang w:val="en-US"/>
        </w:rPr>
        <w:t>- Tập trung phát triển kinh tế nông nghiệp theo hướng công nghiệp hóa, hiện đại hóa, ứng dụng công nghệ cao, chuyển dịch mạnh mẽ cơ cấu sản xuất gắn với phát huy lợi thế của địa phương và thị trường tiêu thụ; đảm bảo an ninh lương thực và thực phẩm. Duy trì tốc độ gia tăn giá trị nông, lâm nghiệp, thủy sản bình quân 5,25%năm; giá trị thu nhập bình quân 50 triệu đồng/01 ha đất canh tác.</w:t>
      </w:r>
    </w:p>
    <w:p w:rsidR="000471ED" w:rsidRDefault="000471ED" w:rsidP="007959D0">
      <w:pPr>
        <w:pStyle w:val="ListParagraph"/>
        <w:ind w:left="0" w:firstLine="720"/>
        <w:jc w:val="both"/>
        <w:rPr>
          <w:lang w:val="en-US"/>
        </w:rPr>
      </w:pPr>
      <w:r>
        <w:rPr>
          <w:lang w:val="en-US"/>
        </w:rPr>
        <w:t>- Tập trung thực hiện hiệu quả chương trình xây dựng nông thôn mới; phấn đấu đến năm 2020, có 11 xã trở lên đạt chuẩn nông thôn mới và 50% trở lên đạt các tiêu chí cơ bản về nông thôn mới, không còn xã thuộc nhóm khó khăn (dưới 5 tiêu chí); ổn định một bước đời sống nhân dân  tại các vùng có điều kiện kinh tế -xã hội còn đặc biệt khó khăn.</w:t>
      </w:r>
    </w:p>
    <w:p w:rsidR="000471ED" w:rsidRDefault="000471ED" w:rsidP="007959D0">
      <w:pPr>
        <w:pStyle w:val="ListParagraph"/>
        <w:ind w:left="0" w:firstLine="720"/>
        <w:jc w:val="both"/>
        <w:rPr>
          <w:lang w:val="en-US"/>
        </w:rPr>
      </w:pPr>
      <w:r>
        <w:rPr>
          <w:lang w:val="en-US"/>
        </w:rPr>
        <w:t>- Phát triển công nghiệp theo hướng nâng cao chất lựng, sức cạnh tranh, hàm lượng khoa học công nghệ và bảo vệ môi trường; phấn đấu giá trị gia tăng khu vực dịch vụ bình quân 12,51%/năm.</w:t>
      </w:r>
    </w:p>
    <w:p w:rsidR="000471ED" w:rsidRDefault="000471ED" w:rsidP="007959D0">
      <w:pPr>
        <w:pStyle w:val="ListParagraph"/>
        <w:ind w:left="0" w:firstLine="720"/>
        <w:jc w:val="both"/>
        <w:rPr>
          <w:lang w:val="en-US"/>
        </w:rPr>
      </w:pPr>
      <w:r>
        <w:rPr>
          <w:lang w:val="en-US"/>
        </w:rPr>
        <w:t>- Nâng cao hiệu quả hoạt dộng thương mại; phát triển nhanh khu vực dịch vụ ,ưu tiên phát triển các ngành dịch vụ có tiềm năng lớn và sức cạnh tranh cao, trọng tâm là phát triển kinh tế du lịch; phấn đấu giá trị gia tăng khu vực dịch vụ bình quân 12,51% năm.</w:t>
      </w:r>
    </w:p>
    <w:p w:rsidR="000471ED" w:rsidRDefault="000471ED" w:rsidP="007959D0">
      <w:pPr>
        <w:pStyle w:val="ListParagraph"/>
        <w:ind w:left="0" w:firstLine="720"/>
        <w:jc w:val="both"/>
        <w:rPr>
          <w:lang w:val="en-US"/>
        </w:rPr>
      </w:pPr>
      <w:r>
        <w:rPr>
          <w:lang w:val="en-US"/>
        </w:rPr>
        <w:t>- Đẩy mạnh phát triển sản xuất kinh doanh để nuôi dưỡng các nguồn thu, huy động và sử dụng có hiệu quả các nguồn lực tài chính trong dân và các thành phần kinh tế; phát uy vai trò các tổ chức tín dụng trong cung ứng nguồn lực cho phát triển kinh tế.</w:t>
      </w:r>
    </w:p>
    <w:p w:rsidR="000471ED" w:rsidRDefault="000471ED" w:rsidP="007959D0">
      <w:pPr>
        <w:pStyle w:val="ListParagraph"/>
        <w:ind w:left="0" w:firstLine="720"/>
        <w:jc w:val="both"/>
        <w:rPr>
          <w:lang w:val="en-US"/>
        </w:rPr>
      </w:pPr>
      <w:r>
        <w:rPr>
          <w:lang w:val="en-US"/>
        </w:rPr>
        <w:t>- Tăng cường các hoạt động xúc tiến, thu hút đầu tư để tranh thủ huy động tối đa các nguồn lực phục vụ mục tiêu, nhiệm vụ phát triển kinh tế-xã hội.</w:t>
      </w:r>
    </w:p>
    <w:p w:rsidR="000471ED" w:rsidRDefault="000471ED" w:rsidP="007959D0">
      <w:pPr>
        <w:pStyle w:val="ListParagraph"/>
        <w:ind w:left="0" w:firstLine="720"/>
        <w:jc w:val="both"/>
        <w:rPr>
          <w:lang w:val="en-US"/>
        </w:rPr>
      </w:pPr>
      <w:r>
        <w:rPr>
          <w:lang w:val="en-US"/>
        </w:rPr>
        <w:t>- Tiếp tục khuyến khích các thành phần kinh tế phát triển.</w:t>
      </w:r>
    </w:p>
    <w:p w:rsidR="000471ED" w:rsidRDefault="000471ED" w:rsidP="007959D0">
      <w:pPr>
        <w:pStyle w:val="ListParagraph"/>
        <w:ind w:left="0" w:firstLine="720"/>
        <w:jc w:val="both"/>
        <w:rPr>
          <w:lang w:val="en-US"/>
        </w:rPr>
      </w:pPr>
      <w:r>
        <w:rPr>
          <w:lang w:val="en-US"/>
        </w:rPr>
        <w:t>- Tiếp tục hoàn thiện quy hoạch và kế hoạch đầu tư phát triển các vùng kinh tế của tỉnh.</w:t>
      </w:r>
    </w:p>
    <w:p w:rsidR="000471ED" w:rsidRDefault="000471ED" w:rsidP="007959D0">
      <w:pPr>
        <w:pStyle w:val="ListParagraph"/>
        <w:ind w:left="0" w:firstLine="720"/>
        <w:jc w:val="both"/>
        <w:rPr>
          <w:lang w:val="en-US"/>
        </w:rPr>
      </w:pPr>
      <w:r>
        <w:rPr>
          <w:lang w:val="en-US"/>
        </w:rPr>
        <w:t>- Tập trung ổn định và nâng cao chất lượng cuộc sống đồng bào vùng tái định cư các công trình thủy điện, vùng đặc biệt khó khăn, các dự án phát triển kinh tế -xã hội.</w:t>
      </w:r>
    </w:p>
    <w:p w:rsidR="000471ED" w:rsidRPr="004D22DF" w:rsidRDefault="000471ED" w:rsidP="007959D0">
      <w:pPr>
        <w:pStyle w:val="ListParagraph"/>
        <w:ind w:left="0"/>
        <w:jc w:val="both"/>
        <w:rPr>
          <w:lang w:val="en-US"/>
        </w:rPr>
      </w:pPr>
      <w:r w:rsidRPr="00A87FD7">
        <w:rPr>
          <w:b/>
          <w:lang w:val="en-US"/>
        </w:rPr>
        <w:t>2.</w:t>
      </w:r>
      <w:r w:rsidRPr="00EA3D1A">
        <w:rPr>
          <w:b/>
        </w:rPr>
        <w:t>Chủ trương của Đảng bộ tỉnh Sơn La về tiếp tục khuyến khích các thành phần kinh tế phát triển</w:t>
      </w:r>
    </w:p>
    <w:p w:rsidR="000471ED" w:rsidRDefault="000471ED" w:rsidP="00A87FD7">
      <w:pPr>
        <w:pStyle w:val="ListParagraph"/>
        <w:ind w:left="0" w:firstLine="435"/>
        <w:jc w:val="both"/>
        <w:rPr>
          <w:lang w:val="en-US"/>
        </w:rPr>
      </w:pPr>
      <w:r>
        <w:rPr>
          <w:lang w:val="en-US"/>
        </w:rPr>
        <w:t>-</w:t>
      </w:r>
      <w:r>
        <w:t xml:space="preserve"> Sắp xếp, đổi mới, nâng cao hiệu quả hoạt động của các công ty trách nhiệm hữu hạn một thành viên, doanh nghiệp nhà nước giữ cổ phần chi phối, tạo thêm nhiều việc làm, tăng thu nhập cho người lao động . Tăng cường quản lý việc sử dụng vốn, tài sản của Nhà nước tại các doanh nghiệp Nhà nước.</w:t>
      </w:r>
    </w:p>
    <w:p w:rsidR="000471ED" w:rsidRDefault="000471ED" w:rsidP="00A87FD7">
      <w:pPr>
        <w:pStyle w:val="ListParagraph"/>
        <w:ind w:left="0" w:firstLine="435"/>
        <w:jc w:val="both"/>
      </w:pPr>
      <w:r>
        <w:rPr>
          <w:lang w:val="en-US"/>
        </w:rPr>
        <w:t xml:space="preserve">- </w:t>
      </w:r>
      <w:r>
        <w:t>Chú trọng phát triển các hình thức hợp tác, các hợp tác xã trong tổ chức sản xuất kinh doanh, đầu mối tiêu thụ sản phẩm, khuyến khích mở rộng các mối liên kết giữa hợp tác xã với hộ gia đình, tổ hợp tác, hợp tác xã với doanh nghiệp, doanh nghiệp với hộ gia đình…; từng bước hoàn thiện chuỗi giá trị sản xuất trong nông nghiệp đối với các nông lâm sản hàng hóa của tỉnh từ nghiên cứu thị trường, tổ chức sản xuất, chế biến, tiêu thụ sản phẩm…</w:t>
      </w:r>
    </w:p>
    <w:p w:rsidR="000471ED" w:rsidRDefault="000471ED" w:rsidP="00A87FD7">
      <w:pPr>
        <w:pStyle w:val="ListParagraph"/>
        <w:ind w:left="0" w:firstLine="435"/>
        <w:jc w:val="both"/>
        <w:rPr>
          <w:lang w:val="en-US"/>
        </w:rPr>
      </w:pPr>
      <w:r>
        <w:rPr>
          <w:lang w:val="en-US"/>
        </w:rPr>
        <w:t xml:space="preserve">- </w:t>
      </w:r>
      <w:r>
        <w:t>Tạo mọi điều kiện thuận lợi cho các doanh nghiệp ngoài nhà nước phát triển, khuyến khích thành lập các doanh nghiệp hoạt động trong ngành nông lập nghiệp, tiểu thủ công nghiệp. Ưu tiên thúc đẩy khu vực doanh nghiệp tư nhân, khuyến khích các doanh nghiệp tư nhân lớn trở thành công ty cổ phần, bán cổ phần cho người lao động; xúc tiến chương trình thu hút doanh nghiệp tham gia đầu tư sản xuất và chế biến các sản phẩm nông, lâm,thủy sản, lấy doanh nghiệp làm trụ cột trong mối liên kết với nông dân.</w:t>
      </w:r>
    </w:p>
    <w:p w:rsidR="000471ED" w:rsidRPr="00B926FC" w:rsidRDefault="000471ED" w:rsidP="00A87FD7">
      <w:pPr>
        <w:pStyle w:val="ListParagraph"/>
        <w:ind w:left="0" w:firstLine="435"/>
        <w:jc w:val="both"/>
        <w:rPr>
          <w:lang w:val="en-US"/>
        </w:rPr>
      </w:pPr>
      <w:r>
        <w:rPr>
          <w:lang w:val="en-US"/>
        </w:rPr>
        <w:t>-</w:t>
      </w:r>
      <w:r>
        <w:t xml:space="preserve"> Có chương trình hành động cụ thể trong việc mời gọi các tập toàn kinh tế, doanh nghiệp lớn về tìm hiểu cơ hội và đầu tư tại tỉnh; tăng cường xây dựng mối liên kết; hợp tác với thành phố lớn và các tỉnh trong nước để tranh thủ nguồn lực, xúc tiến đầu tư, hợp tác sản xuất, tìm đầu ra ổn định cho các sản phẩm chủ lực của tỉnh.</w:t>
      </w:r>
      <w:r>
        <w:rPr>
          <w:lang w:val="en-US"/>
        </w:rPr>
        <w:t>/.</w:t>
      </w:r>
    </w:p>
    <w:p w:rsidR="000471ED" w:rsidRDefault="000471ED" w:rsidP="007959D0">
      <w:pPr>
        <w:jc w:val="both"/>
        <w:rPr>
          <w:b/>
          <w:lang w:val="en-US"/>
        </w:rPr>
      </w:pPr>
    </w:p>
    <w:p w:rsidR="000471ED" w:rsidRDefault="000471ED" w:rsidP="007959D0">
      <w:pPr>
        <w:jc w:val="both"/>
        <w:rPr>
          <w:b/>
          <w:lang w:val="en-US"/>
        </w:rPr>
      </w:pPr>
    </w:p>
    <w:p w:rsidR="000471ED" w:rsidRPr="00B14E43" w:rsidRDefault="000471ED" w:rsidP="007959D0">
      <w:pPr>
        <w:jc w:val="both"/>
        <w:rPr>
          <w:b/>
          <w:lang w:val="en-US"/>
        </w:rPr>
      </w:pPr>
    </w:p>
    <w:sectPr w:rsidR="000471ED" w:rsidRPr="00B14E43" w:rsidSect="00152685">
      <w:pgSz w:w="12240" w:h="15840"/>
      <w:pgMar w:top="737" w:right="737" w:bottom="73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3AB"/>
    <w:multiLevelType w:val="hybridMultilevel"/>
    <w:tmpl w:val="9BC42B2C"/>
    <w:lvl w:ilvl="0" w:tplc="CE64762A">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1">
    <w:nsid w:val="206032C9"/>
    <w:multiLevelType w:val="hybridMultilevel"/>
    <w:tmpl w:val="EFDC49B2"/>
    <w:lvl w:ilvl="0" w:tplc="739CA73A">
      <w:start w:val="1"/>
      <w:numFmt w:val="bullet"/>
      <w:lvlText w:val=""/>
      <w:lvlJc w:val="left"/>
      <w:pPr>
        <w:ind w:left="360" w:hanging="360"/>
      </w:pPr>
      <w:rPr>
        <w:rFonts w:ascii="Symbol" w:eastAsia="Times New Roman" w:hAnsi="Symbo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nsid w:val="27C2050A"/>
    <w:multiLevelType w:val="hybridMultilevel"/>
    <w:tmpl w:val="A8B84DF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D30EC7"/>
    <w:multiLevelType w:val="hybridMultilevel"/>
    <w:tmpl w:val="DCD0B954"/>
    <w:lvl w:ilvl="0" w:tplc="BEC41D7E">
      <w:start w:val="1"/>
      <w:numFmt w:val="bullet"/>
      <w:lvlText w:val="-"/>
      <w:lvlJc w:val="left"/>
      <w:pPr>
        <w:ind w:left="795" w:hanging="360"/>
      </w:pPr>
      <w:rPr>
        <w:rFonts w:ascii="Times New Roman" w:eastAsia="Times New Roman" w:hAnsi="Times New Roman"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3A365A83"/>
    <w:multiLevelType w:val="hybridMultilevel"/>
    <w:tmpl w:val="71A6752A"/>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0901B5A"/>
    <w:multiLevelType w:val="hybridMultilevel"/>
    <w:tmpl w:val="0E52C6EA"/>
    <w:lvl w:ilvl="0" w:tplc="911ECA58">
      <w:start w:val="2"/>
      <w:numFmt w:val="bullet"/>
      <w:lvlText w:val=""/>
      <w:lvlJc w:val="left"/>
      <w:pPr>
        <w:ind w:left="435" w:hanging="360"/>
      </w:pPr>
      <w:rPr>
        <w:rFonts w:ascii="Symbol" w:eastAsia="Times New Roman"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44F82AB8"/>
    <w:multiLevelType w:val="hybridMultilevel"/>
    <w:tmpl w:val="79EAA470"/>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110136"/>
    <w:multiLevelType w:val="hybridMultilevel"/>
    <w:tmpl w:val="A87C4F6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65A78D8"/>
    <w:multiLevelType w:val="hybridMultilevel"/>
    <w:tmpl w:val="F11445A4"/>
    <w:lvl w:ilvl="0" w:tplc="B91627C4">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A4C54D3"/>
    <w:multiLevelType w:val="hybridMultilevel"/>
    <w:tmpl w:val="DCF89AB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E8A0FF7"/>
    <w:multiLevelType w:val="multilevel"/>
    <w:tmpl w:val="AE00C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6C391FAD"/>
    <w:multiLevelType w:val="hybridMultilevel"/>
    <w:tmpl w:val="11B46EA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F2D4EBF"/>
    <w:multiLevelType w:val="hybridMultilevel"/>
    <w:tmpl w:val="0C5698FA"/>
    <w:lvl w:ilvl="0" w:tplc="55B0BE60">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3">
    <w:nsid w:val="75CC5257"/>
    <w:multiLevelType w:val="hybridMultilevel"/>
    <w:tmpl w:val="6FC8E7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2"/>
  </w:num>
  <w:num w:numId="4">
    <w:abstractNumId w:val="3"/>
  </w:num>
  <w:num w:numId="5">
    <w:abstractNumId w:val="5"/>
  </w:num>
  <w:num w:numId="6">
    <w:abstractNumId w:val="10"/>
  </w:num>
  <w:num w:numId="7">
    <w:abstractNumId w:val="2"/>
  </w:num>
  <w:num w:numId="8">
    <w:abstractNumId w:val="4"/>
  </w:num>
  <w:num w:numId="9">
    <w:abstractNumId w:val="13"/>
  </w:num>
  <w:num w:numId="10">
    <w:abstractNumId w:val="0"/>
  </w:num>
  <w:num w:numId="11">
    <w:abstractNumId w:val="9"/>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E35"/>
    <w:rsid w:val="000471ED"/>
    <w:rsid w:val="000C4823"/>
    <w:rsid w:val="000E300F"/>
    <w:rsid w:val="00116B29"/>
    <w:rsid w:val="00152685"/>
    <w:rsid w:val="00165593"/>
    <w:rsid w:val="00175316"/>
    <w:rsid w:val="001A03FC"/>
    <w:rsid w:val="001F54FE"/>
    <w:rsid w:val="001F75EF"/>
    <w:rsid w:val="00352261"/>
    <w:rsid w:val="0035471A"/>
    <w:rsid w:val="003B3EFF"/>
    <w:rsid w:val="003E5F8C"/>
    <w:rsid w:val="003F46EA"/>
    <w:rsid w:val="00482983"/>
    <w:rsid w:val="004B12CF"/>
    <w:rsid w:val="004D22DF"/>
    <w:rsid w:val="0053339A"/>
    <w:rsid w:val="00545AE0"/>
    <w:rsid w:val="005B6529"/>
    <w:rsid w:val="005F79F7"/>
    <w:rsid w:val="00614AC7"/>
    <w:rsid w:val="00632AB4"/>
    <w:rsid w:val="00735D93"/>
    <w:rsid w:val="00745932"/>
    <w:rsid w:val="007959D0"/>
    <w:rsid w:val="007D6860"/>
    <w:rsid w:val="00845E27"/>
    <w:rsid w:val="00991C10"/>
    <w:rsid w:val="009C5BCC"/>
    <w:rsid w:val="009F5F1D"/>
    <w:rsid w:val="00A01F7A"/>
    <w:rsid w:val="00A31024"/>
    <w:rsid w:val="00A87FD7"/>
    <w:rsid w:val="00AD332E"/>
    <w:rsid w:val="00B14E43"/>
    <w:rsid w:val="00B33A13"/>
    <w:rsid w:val="00B926FC"/>
    <w:rsid w:val="00BC4BFE"/>
    <w:rsid w:val="00BF067A"/>
    <w:rsid w:val="00C547C9"/>
    <w:rsid w:val="00C70FA6"/>
    <w:rsid w:val="00C818E5"/>
    <w:rsid w:val="00C87EA1"/>
    <w:rsid w:val="00CB3116"/>
    <w:rsid w:val="00CC2188"/>
    <w:rsid w:val="00D17319"/>
    <w:rsid w:val="00D4157C"/>
    <w:rsid w:val="00D545A9"/>
    <w:rsid w:val="00D553EB"/>
    <w:rsid w:val="00D922D0"/>
    <w:rsid w:val="00D94519"/>
    <w:rsid w:val="00E04DDF"/>
    <w:rsid w:val="00E17E35"/>
    <w:rsid w:val="00EA3D1A"/>
    <w:rsid w:val="00F002E7"/>
    <w:rsid w:val="00F3152C"/>
    <w:rsid w:val="00FA52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35"/>
    <w:pPr>
      <w:spacing w:after="200" w:line="276" w:lineRule="auto"/>
    </w:pPr>
    <w:rPr>
      <w:sz w:val="28"/>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7E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5</Pages>
  <Words>1941</Words>
  <Characters>11070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MT68</dc:creator>
  <cp:keywords/>
  <dc:description/>
  <cp:lastModifiedBy>Cong ty Co phan May tinh 68</cp:lastModifiedBy>
  <cp:revision>25</cp:revision>
  <dcterms:created xsi:type="dcterms:W3CDTF">2017-05-09T02:51:00Z</dcterms:created>
  <dcterms:modified xsi:type="dcterms:W3CDTF">2017-05-17T12:31:00Z</dcterms:modified>
</cp:coreProperties>
</file>